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7" w:rsidRPr="007F39BF" w:rsidRDefault="00003F37" w:rsidP="0000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BF">
        <w:rPr>
          <w:rFonts w:ascii="Times New Roman" w:hAnsi="Times New Roman" w:cs="Times New Roman"/>
          <w:b/>
          <w:sz w:val="24"/>
          <w:szCs w:val="24"/>
        </w:rPr>
        <w:t>Mountain Lake City Council</w:t>
      </w:r>
    </w:p>
    <w:p w:rsidR="00003F37" w:rsidRDefault="00003F37" w:rsidP="0000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</w:t>
      </w:r>
    </w:p>
    <w:p w:rsidR="00003F37" w:rsidRPr="007F39BF" w:rsidRDefault="00003F37" w:rsidP="0000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BF">
        <w:rPr>
          <w:rFonts w:ascii="Times New Roman" w:hAnsi="Times New Roman" w:cs="Times New Roman"/>
          <w:b/>
          <w:sz w:val="24"/>
          <w:szCs w:val="24"/>
        </w:rPr>
        <w:t xml:space="preserve">Mountain Lake City Hall </w:t>
      </w:r>
      <w:r w:rsidRPr="007F39B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Monday</w:t>
      </w:r>
      <w:r w:rsidRPr="007F39BF">
        <w:rPr>
          <w:rFonts w:ascii="Times New Roman" w:hAnsi="Times New Roman" w:cs="Times New Roman"/>
          <w:b/>
          <w:sz w:val="24"/>
          <w:szCs w:val="24"/>
        </w:rPr>
        <w:t>, July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39BF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003F37" w:rsidRDefault="00003F37" w:rsidP="0000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</w:t>
      </w:r>
      <w:r w:rsidRPr="007F39BF">
        <w:rPr>
          <w:rFonts w:ascii="Times New Roman" w:hAnsi="Times New Roman" w:cs="Times New Roman"/>
          <w:b/>
          <w:sz w:val="24"/>
          <w:szCs w:val="24"/>
        </w:rPr>
        <w:t xml:space="preserve">0 p.m. </w:t>
      </w:r>
    </w:p>
    <w:p w:rsidR="00003F37" w:rsidRDefault="00003F37" w:rsidP="0000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37" w:rsidRDefault="00003F37" w:rsidP="0000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37" w:rsidRDefault="00003F37" w:rsidP="0000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Darla Kruser, Andrew Ysker</w:t>
      </w:r>
    </w:p>
    <w:p w:rsidR="00003F37" w:rsidRDefault="00003F37" w:rsidP="0000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F37" w:rsidRDefault="00003F37" w:rsidP="0000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Meyer, Clerk/Administrator</w:t>
      </w:r>
    </w:p>
    <w:p w:rsidR="00003F37" w:rsidRDefault="00003F37" w:rsidP="0000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F37" w:rsidRDefault="00003F37" w:rsidP="0000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hearing was opened at 7PM.  A summary </w:t>
      </w:r>
      <w:r w:rsidR="000B20A9">
        <w:rPr>
          <w:rFonts w:ascii="Times New Roman" w:hAnsi="Times New Roman" w:cs="Times New Roman"/>
          <w:sz w:val="24"/>
          <w:szCs w:val="24"/>
        </w:rPr>
        <w:t xml:space="preserve">entitled ‘Rationale Related to Calling for a Public Hearing on Giving Host Approval to the Issuance of Senior Living Facilities Revenue Refunding Notes’ prepared by Jenny Hale, Piper-Jaffrey was distributed to those present and discussed.  </w:t>
      </w:r>
    </w:p>
    <w:p w:rsidR="000B20A9" w:rsidRDefault="000B20A9" w:rsidP="0000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0A9" w:rsidRDefault="000B20A9" w:rsidP="00003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7:15 PM the public hearing was closed. </w:t>
      </w:r>
    </w:p>
    <w:p w:rsidR="00EC763E" w:rsidRDefault="00EC763E" w:rsidP="00003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3E" w:rsidRPr="00EC763E" w:rsidRDefault="00EC763E" w:rsidP="00003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63E">
        <w:rPr>
          <w:rFonts w:ascii="Times New Roman" w:hAnsi="Times New Roman" w:cs="Times New Roman"/>
          <w:b/>
          <w:sz w:val="24"/>
          <w:szCs w:val="24"/>
        </w:rPr>
        <w:t>Approved August 7, 2017.</w:t>
      </w:r>
      <w:proofErr w:type="gramEnd"/>
    </w:p>
    <w:p w:rsidR="00003F37" w:rsidRDefault="00003F37" w:rsidP="00003F3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C763E" w:rsidRDefault="00EC763E" w:rsidP="00003F3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EC763E" w:rsidRDefault="00EC763E" w:rsidP="00003F3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C763E" w:rsidRDefault="00EC763E" w:rsidP="00003F3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763E" w:rsidRDefault="00EC763E" w:rsidP="00003F3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Meyer, Clerk/Administrator</w:t>
      </w:r>
      <w:bookmarkStart w:id="0" w:name="_GoBack"/>
      <w:bookmarkEnd w:id="0"/>
    </w:p>
    <w:p w:rsidR="005B5355" w:rsidRDefault="005B5355"/>
    <w:sectPr w:rsidR="005B5355" w:rsidSect="00EC76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7"/>
    <w:rsid w:val="00003F37"/>
    <w:rsid w:val="000B20A9"/>
    <w:rsid w:val="00457F66"/>
    <w:rsid w:val="005B5355"/>
    <w:rsid w:val="00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Meyer</dc:creator>
  <cp:lastModifiedBy>Wendy Meyer</cp:lastModifiedBy>
  <cp:revision>3</cp:revision>
  <cp:lastPrinted>2017-08-08T18:17:00Z</cp:lastPrinted>
  <dcterms:created xsi:type="dcterms:W3CDTF">2017-07-25T13:22:00Z</dcterms:created>
  <dcterms:modified xsi:type="dcterms:W3CDTF">2017-08-08T18:23:00Z</dcterms:modified>
</cp:coreProperties>
</file>