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84806" w14:textId="77777777" w:rsidR="000E48B3" w:rsidRDefault="00AB0F8A" w:rsidP="00AB0F8A">
      <w:pPr>
        <w:pStyle w:val="NoSpacing"/>
        <w:jc w:val="center"/>
      </w:pPr>
      <w:r>
        <w:t>REGULAR MEETING</w:t>
      </w:r>
    </w:p>
    <w:p w14:paraId="210FD4C4" w14:textId="77777777" w:rsidR="00AB0F8A" w:rsidRDefault="00AB0F8A" w:rsidP="00AB0F8A">
      <w:pPr>
        <w:pStyle w:val="NoSpacing"/>
        <w:jc w:val="center"/>
      </w:pPr>
      <w:r>
        <w:t xml:space="preserve">ECONOMIC DEVELOPMENT AUTHORITY </w:t>
      </w:r>
    </w:p>
    <w:p w14:paraId="77621AB9" w14:textId="77777777" w:rsidR="00AB0F8A" w:rsidRDefault="00AB0F8A" w:rsidP="00AB0F8A">
      <w:pPr>
        <w:pStyle w:val="NoSpacing"/>
        <w:jc w:val="center"/>
      </w:pPr>
      <w:r>
        <w:t>May 11, 2018</w:t>
      </w:r>
    </w:p>
    <w:p w14:paraId="09A81BE7" w14:textId="77777777" w:rsidR="00AB0F8A" w:rsidRDefault="00AB0F8A" w:rsidP="00AB0F8A">
      <w:pPr>
        <w:pStyle w:val="NoSpacing"/>
        <w:jc w:val="center"/>
      </w:pPr>
      <w:r>
        <w:t>12:00 NOON</w:t>
      </w:r>
    </w:p>
    <w:p w14:paraId="11432797" w14:textId="77777777" w:rsidR="00AB0F8A" w:rsidRDefault="00AB0F8A" w:rsidP="00AB0F8A">
      <w:pPr>
        <w:pStyle w:val="NoSpacing"/>
        <w:jc w:val="center"/>
      </w:pPr>
    </w:p>
    <w:p w14:paraId="585287F2" w14:textId="77777777" w:rsidR="00AB0F8A" w:rsidRDefault="00AB0F8A" w:rsidP="00AB0F8A">
      <w:pPr>
        <w:pStyle w:val="NoSpacing"/>
      </w:pPr>
      <w:r>
        <w:t>PRESENT:  Mark Hanson, Vern Peterson, Mike Nelson, Brian Harder, Jerry Haberman, Steve Syverson and Darla Kruser</w:t>
      </w:r>
    </w:p>
    <w:p w14:paraId="713642AD" w14:textId="77777777" w:rsidR="00AB0F8A" w:rsidRDefault="00AB0F8A" w:rsidP="00AB0F8A">
      <w:pPr>
        <w:pStyle w:val="NoSpacing"/>
      </w:pPr>
      <w:r>
        <w:t>ABSENT:  Dean Janzen, Brad Hanson and Clara Johnson</w:t>
      </w:r>
    </w:p>
    <w:p w14:paraId="49A8D90A" w14:textId="77777777" w:rsidR="00AB0F8A" w:rsidRDefault="00AB0F8A" w:rsidP="00AB0F8A">
      <w:pPr>
        <w:pStyle w:val="NoSpacing"/>
      </w:pPr>
      <w:r>
        <w:t>STAFF:  Rob Anderson and Tabitha Garloff</w:t>
      </w:r>
    </w:p>
    <w:p w14:paraId="6D9B2793" w14:textId="77777777" w:rsidR="00AB0F8A" w:rsidRDefault="00AB0F8A" w:rsidP="00AB0F8A">
      <w:pPr>
        <w:pStyle w:val="NoSpacing"/>
      </w:pPr>
      <w:r>
        <w:t>CITY ADMINISTRATOR:  Absent</w:t>
      </w:r>
    </w:p>
    <w:p w14:paraId="744A3586" w14:textId="77777777" w:rsidR="00907BF3" w:rsidRDefault="00AB0F8A" w:rsidP="00AB0F8A">
      <w:pPr>
        <w:pStyle w:val="NoSpacing"/>
      </w:pPr>
      <w:r>
        <w:t>GUESTS:</w:t>
      </w:r>
      <w:r w:rsidR="00B138F5">
        <w:t xml:space="preserve">  </w:t>
      </w:r>
      <w:r w:rsidR="00907BF3">
        <w:t>Cheryl Hiebert</w:t>
      </w:r>
    </w:p>
    <w:p w14:paraId="5DF45116" w14:textId="77777777" w:rsidR="00907BF3" w:rsidRDefault="00907BF3" w:rsidP="00AB0F8A">
      <w:pPr>
        <w:pStyle w:val="NoSpacing"/>
      </w:pPr>
    </w:p>
    <w:p w14:paraId="00D79921" w14:textId="7A01734F" w:rsidR="00AB0F8A" w:rsidRDefault="00907BF3" w:rsidP="00907BF3">
      <w:pPr>
        <w:pStyle w:val="NoSpacing"/>
        <w:numPr>
          <w:ilvl w:val="0"/>
          <w:numId w:val="1"/>
        </w:numPr>
      </w:pPr>
      <w:r>
        <w:t xml:space="preserve">Call </w:t>
      </w:r>
      <w:r w:rsidR="008C1B9D">
        <w:t>t</w:t>
      </w:r>
      <w:r>
        <w:t>o Order.  Mark called the meeting to order at 12:01 p.m.</w:t>
      </w:r>
      <w:r w:rsidR="00AB0F8A">
        <w:t xml:space="preserve">  </w:t>
      </w:r>
    </w:p>
    <w:p w14:paraId="6A1A3C2F" w14:textId="77777777" w:rsidR="00907BF3" w:rsidRDefault="00907BF3" w:rsidP="00907BF3">
      <w:pPr>
        <w:pStyle w:val="NoSpacing"/>
      </w:pPr>
    </w:p>
    <w:p w14:paraId="0B83D5EF" w14:textId="18CBE66A" w:rsidR="00907BF3" w:rsidRDefault="00907BF3" w:rsidP="00907BF3">
      <w:pPr>
        <w:pStyle w:val="NoSpacing"/>
        <w:numPr>
          <w:ilvl w:val="0"/>
          <w:numId w:val="1"/>
        </w:numPr>
      </w:pPr>
      <w:r>
        <w:t>Motion to Approve Consent Agenda.  Br</w:t>
      </w:r>
      <w:r w:rsidR="004B0D4D">
        <w:t>ia</w:t>
      </w:r>
      <w:r>
        <w:t>n asked</w:t>
      </w:r>
      <w:r w:rsidR="008C1B9D">
        <w:t xml:space="preserve"> about </w:t>
      </w:r>
      <w:r>
        <w:t>the Little Care</w:t>
      </w:r>
      <w:r w:rsidR="004B0D4D">
        <w:t xml:space="preserve"> B</w:t>
      </w:r>
      <w:r>
        <w:t xml:space="preserve">ears property tax bill and dishwasher bill for 1024 Mason manor.  Motion made and seconded by Brian and Vern to approve the consent agenda. </w:t>
      </w:r>
      <w:r w:rsidR="004B0D4D">
        <w:t xml:space="preserve"> Carried.</w:t>
      </w:r>
    </w:p>
    <w:p w14:paraId="5BB2DE41" w14:textId="77777777" w:rsidR="00565697" w:rsidRDefault="00565697" w:rsidP="00565697">
      <w:pPr>
        <w:pStyle w:val="NoSpacing"/>
        <w:ind w:left="720"/>
      </w:pPr>
    </w:p>
    <w:p w14:paraId="780558CC" w14:textId="6286B7AF" w:rsidR="00907BF3" w:rsidRDefault="00907BF3" w:rsidP="00565697">
      <w:pPr>
        <w:pStyle w:val="NoSpacing"/>
        <w:numPr>
          <w:ilvl w:val="0"/>
          <w:numId w:val="1"/>
        </w:numPr>
      </w:pPr>
      <w:r>
        <w:t>Jason Flanagan Loan Update.  Ro</w:t>
      </w:r>
      <w:r w:rsidR="00B07D41">
        <w:t>b</w:t>
      </w:r>
      <w:r>
        <w:t xml:space="preserve"> a brief update on the purchase of Town’s Edge Auto by Jason Flanagan.  </w:t>
      </w:r>
      <w:r w:rsidR="00565697">
        <w:t xml:space="preserve">General discussion </w:t>
      </w:r>
      <w:r w:rsidR="00B07D41">
        <w:t xml:space="preserve">followed </w:t>
      </w:r>
      <w:r w:rsidR="00565697">
        <w:t>on Jason’s possible need for additional funding.</w:t>
      </w:r>
    </w:p>
    <w:p w14:paraId="002C8D9D" w14:textId="77777777" w:rsidR="00565697" w:rsidRDefault="00565697" w:rsidP="00565697">
      <w:pPr>
        <w:pStyle w:val="NoSpacing"/>
      </w:pPr>
    </w:p>
    <w:p w14:paraId="48416B1E" w14:textId="77777777" w:rsidR="00565697" w:rsidRDefault="00565697" w:rsidP="00565697">
      <w:pPr>
        <w:pStyle w:val="NoSpacing"/>
        <w:numPr>
          <w:ilvl w:val="0"/>
          <w:numId w:val="1"/>
        </w:numPr>
      </w:pPr>
      <w:r>
        <w:t xml:space="preserve">TIF District 1-8, Economic Development District No. 2 (Downtown Redevelopment Project).  </w:t>
      </w:r>
    </w:p>
    <w:p w14:paraId="10B748C0" w14:textId="41D543EA" w:rsidR="00565697" w:rsidRDefault="00565697" w:rsidP="00565697">
      <w:pPr>
        <w:pStyle w:val="NoSpacing"/>
        <w:numPr>
          <w:ilvl w:val="0"/>
          <w:numId w:val="3"/>
        </w:numPr>
      </w:pPr>
      <w:r>
        <w:t xml:space="preserve">Report from EDA 4/27 EDA Construction Committee Meeting.  </w:t>
      </w:r>
      <w:r w:rsidR="00810C45">
        <w:t xml:space="preserve">The Committee met with Wayne Wagner from Integro Services Group.  Wayne </w:t>
      </w:r>
      <w:r w:rsidR="00B07D41">
        <w:t>could be</w:t>
      </w:r>
      <w:r w:rsidR="00810C45">
        <w:t xml:space="preserve"> hired to help decide what type of building is correct for the downtown area</w:t>
      </w:r>
      <w:r w:rsidR="008C1B9D">
        <w:t xml:space="preserve"> and the needs of the community. </w:t>
      </w:r>
      <w:r w:rsidR="00810C45">
        <w:t xml:space="preserve">  Wayne suggested the EDA have a housing project study and/or comprehensive housing study done to determine the housing needs in our community.  Jerry asked if both studies needed to be done and will the EDA be in a position to build again before the studies are outdated.  Rob stated the cost</w:t>
      </w:r>
      <w:r w:rsidR="00B07D41">
        <w:t xml:space="preserve"> of the</w:t>
      </w:r>
      <w:r w:rsidR="00810C45">
        <w:t xml:space="preserve"> study and Wayne’s fee can be included in the financing the EDA already has</w:t>
      </w:r>
      <w:r w:rsidR="00B07D41">
        <w:t xml:space="preserve"> for TIF District 1-8. </w:t>
      </w:r>
      <w:r w:rsidR="00810C45">
        <w:t xml:space="preserve"> </w:t>
      </w:r>
    </w:p>
    <w:p w14:paraId="626EB05C" w14:textId="1F05794A" w:rsidR="001F3329" w:rsidRDefault="001F3329" w:rsidP="00565697">
      <w:pPr>
        <w:pStyle w:val="NoSpacing"/>
        <w:numPr>
          <w:ilvl w:val="0"/>
          <w:numId w:val="3"/>
        </w:numPr>
      </w:pPr>
      <w:r>
        <w:t xml:space="preserve">Proposal from Integro Services Group, Inc.  Motion was made and seconded by Jerry and Brian to approve the housing study with an exception of </w:t>
      </w:r>
      <w:r w:rsidR="00857994">
        <w:t xml:space="preserve">$2,500 now and $2,500 upon completion of work requested.  Carried.  Rob will send out an email vote request </w:t>
      </w:r>
      <w:r w:rsidR="005E0916">
        <w:t>regarding</w:t>
      </w:r>
      <w:r w:rsidR="00857994">
        <w:t xml:space="preserve"> the housing study once he contacts Northland Securities with questions the board </w:t>
      </w:r>
      <w:r w:rsidR="005E0916">
        <w:t>ha</w:t>
      </w:r>
      <w:r w:rsidR="008C1B9D">
        <w:t>s</w:t>
      </w:r>
      <w:r w:rsidR="005E0916">
        <w:t>,</w:t>
      </w:r>
      <w:r w:rsidR="00857994">
        <w:t xml:space="preserve"> and the vote will be ratified next board meeting.</w:t>
      </w:r>
    </w:p>
    <w:p w14:paraId="4B70A59E" w14:textId="77777777" w:rsidR="00857994" w:rsidRDefault="00857994" w:rsidP="00565697">
      <w:pPr>
        <w:pStyle w:val="NoSpacing"/>
        <w:numPr>
          <w:ilvl w:val="0"/>
          <w:numId w:val="3"/>
        </w:numPr>
      </w:pPr>
      <w:r>
        <w:t xml:space="preserve">Other.  Nothing </w:t>
      </w:r>
      <w:r w:rsidR="005E0916">
        <w:t>currently</w:t>
      </w:r>
      <w:r>
        <w:t>.</w:t>
      </w:r>
    </w:p>
    <w:p w14:paraId="3B8E8354" w14:textId="77777777" w:rsidR="00857994" w:rsidRDefault="00857994" w:rsidP="00857994">
      <w:pPr>
        <w:pStyle w:val="NoSpacing"/>
        <w:ind w:left="1080"/>
      </w:pPr>
    </w:p>
    <w:p w14:paraId="6550FAB1" w14:textId="3FE5F60D" w:rsidR="00857994" w:rsidRDefault="00857994" w:rsidP="00857994">
      <w:pPr>
        <w:pStyle w:val="NoSpacing"/>
        <w:numPr>
          <w:ilvl w:val="0"/>
          <w:numId w:val="1"/>
        </w:numPr>
      </w:pPr>
      <w:r>
        <w:t>Day Care Building</w:t>
      </w:r>
      <w:r w:rsidR="00F52FDF">
        <w:t>,</w:t>
      </w:r>
      <w:r>
        <w:t xml:space="preserve"> Report from EDA 4/27 Construction Committee Meeting/Recommendations on Improvements.  Karen reported a water leak in the basement.  Hanson Plumbing verified that the sump pump was not working and installed a new sump pump.  There was also water running into the </w:t>
      </w:r>
      <w:r w:rsidR="00202F4C">
        <w:t xml:space="preserve">southwest corner of the </w:t>
      </w:r>
      <w:r>
        <w:t xml:space="preserve">basement </w:t>
      </w:r>
      <w:r w:rsidR="00202F4C">
        <w:t xml:space="preserve">in the </w:t>
      </w:r>
      <w:r>
        <w:t xml:space="preserve">kitchen area after the last hard rain.  Brian suggested hiring Nickel Construction or Lohrenz Construction to add dirt </w:t>
      </w:r>
      <w:r w:rsidR="00202F4C">
        <w:t xml:space="preserve">and </w:t>
      </w:r>
      <w:r>
        <w:t>build up around the foundation</w:t>
      </w:r>
      <w:r w:rsidR="00202F4C">
        <w:t>.</w:t>
      </w:r>
      <w:r>
        <w:t xml:space="preserve"> </w:t>
      </w:r>
      <w:r w:rsidR="00202F4C">
        <w:t xml:space="preserve"> Rob also reported that the siding is getting worse daily.  Brian suggested that the EDA get a bid on repainting and new siding.</w:t>
      </w:r>
      <w:r w:rsidR="007A6DE1">
        <w:t xml:space="preserve">  Rob will put an add in the paper and Facebook for bids on siding and painting the daycare building</w:t>
      </w:r>
      <w:r w:rsidR="00B07D41">
        <w:t xml:space="preserve"> for the June meeting.</w:t>
      </w:r>
      <w:r w:rsidR="007A6DE1">
        <w:t xml:space="preserve">   </w:t>
      </w:r>
      <w:r w:rsidR="00202F4C">
        <w:t xml:space="preserve">  </w:t>
      </w:r>
    </w:p>
    <w:p w14:paraId="6EAE3595" w14:textId="77777777" w:rsidR="00202F4C" w:rsidRDefault="00202F4C" w:rsidP="00202F4C">
      <w:pPr>
        <w:pStyle w:val="NoSpacing"/>
      </w:pPr>
    </w:p>
    <w:p w14:paraId="1E3BA4E2" w14:textId="77777777" w:rsidR="00B07D41" w:rsidRDefault="00B07D41" w:rsidP="00B07D41">
      <w:pPr>
        <w:pStyle w:val="NoSpacing"/>
        <w:ind w:left="720"/>
      </w:pPr>
    </w:p>
    <w:p w14:paraId="71313576" w14:textId="77777777" w:rsidR="00B07D41" w:rsidRDefault="00B07D41" w:rsidP="00B07D41">
      <w:pPr>
        <w:pStyle w:val="ListParagraph"/>
      </w:pPr>
    </w:p>
    <w:p w14:paraId="2C4A9ACD" w14:textId="741D2C5B" w:rsidR="00202F4C" w:rsidRDefault="00202F4C" w:rsidP="00202F4C">
      <w:pPr>
        <w:pStyle w:val="NoSpacing"/>
        <w:numPr>
          <w:ilvl w:val="0"/>
          <w:numId w:val="1"/>
        </w:numPr>
      </w:pPr>
      <w:r>
        <w:lastRenderedPageBreak/>
        <w:t>Housing.</w:t>
      </w:r>
    </w:p>
    <w:p w14:paraId="4521861C" w14:textId="77777777" w:rsidR="00202F4C" w:rsidRDefault="00202F4C" w:rsidP="00202F4C">
      <w:pPr>
        <w:pStyle w:val="NoSpacing"/>
        <w:numPr>
          <w:ilvl w:val="0"/>
          <w:numId w:val="7"/>
        </w:numPr>
      </w:pPr>
      <w:r>
        <w:t>Market Analysis.  Covered above in 4. a and b.</w:t>
      </w:r>
    </w:p>
    <w:p w14:paraId="3222BFA2" w14:textId="77777777" w:rsidR="00202F4C" w:rsidRDefault="00202F4C" w:rsidP="00202F4C">
      <w:pPr>
        <w:pStyle w:val="NoSpacing"/>
        <w:numPr>
          <w:ilvl w:val="0"/>
          <w:numId w:val="7"/>
        </w:numPr>
      </w:pPr>
      <w:r>
        <w:t>Other.  Nothing New.</w:t>
      </w:r>
    </w:p>
    <w:p w14:paraId="7A1E6D0F" w14:textId="77777777" w:rsidR="00202F4C" w:rsidRDefault="00202F4C" w:rsidP="00202F4C">
      <w:pPr>
        <w:pStyle w:val="NoSpacing"/>
      </w:pPr>
    </w:p>
    <w:p w14:paraId="7C4AD607" w14:textId="353413F4" w:rsidR="00202F4C" w:rsidRDefault="00202F4C" w:rsidP="00202F4C">
      <w:pPr>
        <w:pStyle w:val="NoSpacing"/>
        <w:numPr>
          <w:ilvl w:val="0"/>
          <w:numId w:val="1"/>
        </w:numPr>
      </w:pPr>
      <w:proofErr w:type="spellStart"/>
      <w:r>
        <w:t>Krienke</w:t>
      </w:r>
      <w:proofErr w:type="spellEnd"/>
      <w:r>
        <w:t xml:space="preserve"> Foods International (</w:t>
      </w:r>
      <w:proofErr w:type="spellStart"/>
      <w:r>
        <w:t>Pop’d</w:t>
      </w:r>
      <w:proofErr w:type="spellEnd"/>
      <w:r>
        <w:t xml:space="preserve"> Kerns) Notice to Renew Lease.  </w:t>
      </w:r>
      <w:r w:rsidR="00B07D41">
        <w:t xml:space="preserve">Caleb </w:t>
      </w:r>
      <w:proofErr w:type="spellStart"/>
      <w:r>
        <w:t>Krienke</w:t>
      </w:r>
      <w:proofErr w:type="spellEnd"/>
      <w:r>
        <w:t xml:space="preserve"> has notified the EDA that they intend to renew their lease agreement.  Steve suggested a clarification in the new lease renewal what the EDA’s responsibility is for repairs and maintenance. </w:t>
      </w:r>
    </w:p>
    <w:p w14:paraId="5E01B4DD" w14:textId="77777777" w:rsidR="00202F4C" w:rsidRDefault="00202F4C" w:rsidP="00202F4C">
      <w:pPr>
        <w:pStyle w:val="NoSpacing"/>
      </w:pPr>
    </w:p>
    <w:p w14:paraId="028478E7" w14:textId="29EE3C94" w:rsidR="00202F4C" w:rsidRDefault="00202F4C" w:rsidP="00202F4C">
      <w:pPr>
        <w:pStyle w:val="NoSpacing"/>
        <w:numPr>
          <w:ilvl w:val="0"/>
          <w:numId w:val="1"/>
        </w:numPr>
      </w:pPr>
      <w:r>
        <w:t>Mt. Lake Commercial Park.</w:t>
      </w:r>
    </w:p>
    <w:p w14:paraId="2F1ED7A3" w14:textId="3721EDF4" w:rsidR="003845AF" w:rsidRDefault="00202F4C" w:rsidP="003845AF">
      <w:pPr>
        <w:pStyle w:val="NoSpacing"/>
        <w:numPr>
          <w:ilvl w:val="0"/>
          <w:numId w:val="10"/>
        </w:numPr>
      </w:pPr>
      <w:r>
        <w:t xml:space="preserve">Lighting Project, League of Minnesota Cities Competitive Bid Requirements.  The </w:t>
      </w:r>
      <w:r w:rsidR="00B07D41">
        <w:t>c</w:t>
      </w:r>
      <w:r w:rsidR="005E0916">
        <w:t>ommunity</w:t>
      </w:r>
      <w:r>
        <w:t xml:space="preserve"> bid requirements do not require the job to be bid out.  </w:t>
      </w:r>
      <w:r w:rsidR="003845AF">
        <w:t>Total cost of the project is $70,286 which includes supplies and cement work.  Motion made and seconded by Mike and Jerry to approve the lighting project.  Carried.</w:t>
      </w:r>
    </w:p>
    <w:p w14:paraId="4D435804" w14:textId="7A42992A" w:rsidR="00AB0F8A" w:rsidRDefault="003845AF" w:rsidP="003845AF">
      <w:pPr>
        <w:pStyle w:val="NoSpacing"/>
        <w:numPr>
          <w:ilvl w:val="0"/>
          <w:numId w:val="10"/>
        </w:numPr>
      </w:pPr>
      <w:r>
        <w:t xml:space="preserve">Casey’s </w:t>
      </w:r>
      <w:r w:rsidR="00B07D41">
        <w:t>D</w:t>
      </w:r>
      <w:r>
        <w:t xml:space="preserve">evelopment Agreement.  Section 5.6 page 46 of packet. </w:t>
      </w:r>
      <w:r w:rsidR="005C5402">
        <w:t xml:space="preserve"> </w:t>
      </w:r>
      <w:r>
        <w:t xml:space="preserve">Duration.  </w:t>
      </w:r>
      <w:r w:rsidR="005C5402">
        <w:t xml:space="preserve">The EDA </w:t>
      </w:r>
      <w:r>
        <w:t>Board would like the following verbiage added</w:t>
      </w:r>
      <w:r w:rsidR="005C5402">
        <w:t>:  or until such earlier date that the city has recovered the cost of the Public Improvements;</w:t>
      </w:r>
      <w:r>
        <w:t xml:space="preserve"> </w:t>
      </w:r>
    </w:p>
    <w:p w14:paraId="2B946D18" w14:textId="77777777" w:rsidR="003845AF" w:rsidRDefault="003845AF" w:rsidP="003845AF">
      <w:pPr>
        <w:pStyle w:val="NoSpacing"/>
        <w:numPr>
          <w:ilvl w:val="0"/>
          <w:numId w:val="10"/>
        </w:numPr>
      </w:pPr>
      <w:r>
        <w:t xml:space="preserve">Public Hearing on Tax Abatement, May 21 City Council Meeting.  </w:t>
      </w:r>
    </w:p>
    <w:p w14:paraId="7829EAD0" w14:textId="51951DA3" w:rsidR="003845AF" w:rsidRDefault="003845AF" w:rsidP="003845AF">
      <w:pPr>
        <w:pStyle w:val="NoSpacing"/>
        <w:numPr>
          <w:ilvl w:val="0"/>
          <w:numId w:val="10"/>
        </w:numPr>
      </w:pPr>
      <w:r>
        <w:t xml:space="preserve">Closing Date.  The purchase agreement </w:t>
      </w:r>
      <w:r w:rsidR="00BF7EC6">
        <w:t xml:space="preserve">for Casey’s </w:t>
      </w:r>
      <w:r>
        <w:t>is signed and can officially close after May 21</w:t>
      </w:r>
      <w:r w:rsidRPr="003845AF">
        <w:rPr>
          <w:vertAlign w:val="superscript"/>
        </w:rPr>
        <w:t>st</w:t>
      </w:r>
      <w:r>
        <w:t>.  Closing date is set for May 28</w:t>
      </w:r>
      <w:r w:rsidRPr="003845AF">
        <w:rPr>
          <w:vertAlign w:val="superscript"/>
        </w:rPr>
        <w:t>th</w:t>
      </w:r>
      <w:r>
        <w:t xml:space="preserve">.  </w:t>
      </w:r>
    </w:p>
    <w:p w14:paraId="7B221722" w14:textId="77777777" w:rsidR="003845AF" w:rsidRDefault="003845AF" w:rsidP="003845AF">
      <w:pPr>
        <w:pStyle w:val="NoSpacing"/>
      </w:pPr>
    </w:p>
    <w:p w14:paraId="65DE7101" w14:textId="77777777" w:rsidR="003845AF" w:rsidRDefault="003845AF" w:rsidP="003845AF">
      <w:pPr>
        <w:pStyle w:val="NoSpacing"/>
        <w:numPr>
          <w:ilvl w:val="0"/>
          <w:numId w:val="1"/>
        </w:numPr>
      </w:pPr>
      <w:r>
        <w:t xml:space="preserve">General Discussion. </w:t>
      </w:r>
    </w:p>
    <w:p w14:paraId="21A224BB" w14:textId="1839B85F" w:rsidR="003845AF" w:rsidRDefault="003845AF" w:rsidP="003845AF">
      <w:pPr>
        <w:pStyle w:val="NoSpacing"/>
        <w:numPr>
          <w:ilvl w:val="0"/>
          <w:numId w:val="13"/>
        </w:numPr>
      </w:pPr>
      <w:r>
        <w:t xml:space="preserve">Balzer Loan Request.  Rob is working on </w:t>
      </w:r>
      <w:r w:rsidR="00AF637A">
        <w:t>the loan request from Balzer for a robotic welder</w:t>
      </w:r>
      <w:r>
        <w:t xml:space="preserve">. </w:t>
      </w:r>
    </w:p>
    <w:p w14:paraId="6467ECF4" w14:textId="1B96823E" w:rsidR="003E0860" w:rsidRDefault="003845AF" w:rsidP="003845AF">
      <w:pPr>
        <w:pStyle w:val="NoSpacing"/>
        <w:numPr>
          <w:ilvl w:val="0"/>
          <w:numId w:val="13"/>
        </w:numPr>
      </w:pPr>
      <w:r>
        <w:t xml:space="preserve">Welcome Sign.  The design, size and location have been decided.  Information on supplies and materials needed are being gathered.  </w:t>
      </w:r>
      <w:r w:rsidR="003E0860">
        <w:t xml:space="preserve">The next sign meeting the committee would like to include all contractors involved in installing the </w:t>
      </w:r>
      <w:r w:rsidR="00B07D41">
        <w:t>w</w:t>
      </w:r>
      <w:r w:rsidR="003E0860">
        <w:t>elcome sign, so everyone is aware of the project details.</w:t>
      </w:r>
    </w:p>
    <w:p w14:paraId="01FA3060" w14:textId="77777777" w:rsidR="003E0860" w:rsidRDefault="003E0860" w:rsidP="003845AF">
      <w:pPr>
        <w:pStyle w:val="NoSpacing"/>
        <w:numPr>
          <w:ilvl w:val="0"/>
          <w:numId w:val="13"/>
        </w:numPr>
      </w:pPr>
      <w:r>
        <w:t>Next Regular Board Meeting is June 8</w:t>
      </w:r>
      <w:r w:rsidRPr="003E0860">
        <w:rPr>
          <w:vertAlign w:val="superscript"/>
        </w:rPr>
        <w:t>th</w:t>
      </w:r>
      <w:r>
        <w:t>, 2018.</w:t>
      </w:r>
    </w:p>
    <w:p w14:paraId="0AB92C06" w14:textId="16B22ECB" w:rsidR="003E0860" w:rsidRDefault="003E0860" w:rsidP="00AF637A">
      <w:pPr>
        <w:pStyle w:val="NoSpacing"/>
        <w:numPr>
          <w:ilvl w:val="0"/>
          <w:numId w:val="13"/>
        </w:numPr>
      </w:pPr>
      <w:r>
        <w:t xml:space="preserve">Other Business.  Rob stated that the Mountain Lake Area Foundation did not have funds available for the grant request made for Downtown Christmas Lights at this time.   </w:t>
      </w:r>
      <w:r w:rsidR="00E3650E">
        <w:t xml:space="preserve">Total cost of the Christmas Light project is $16,200.  </w:t>
      </w:r>
      <w:r>
        <w:t>Rob has submitted a grant application to Apex Clean Energy though their Big Bend Community Fund in the amount of $</w:t>
      </w:r>
      <w:r w:rsidR="00E3650E">
        <w:t>5,000</w:t>
      </w:r>
      <w:r>
        <w:t xml:space="preserve">.  The EDA did receive $10,000 from Odell, $5,000 awarded with a $5,000 challenge grant.  Rob received a request from Doris Friesen requesting to purchase lot 3 of Hale Estates.  Consensus of Board Members was </w:t>
      </w:r>
      <w:r w:rsidR="00B07D41">
        <w:t>to decline Ms. Friesen’s request at this time</w:t>
      </w:r>
      <w:bookmarkStart w:id="0" w:name="_GoBack"/>
      <w:bookmarkEnd w:id="0"/>
      <w:r>
        <w:t>.</w:t>
      </w:r>
    </w:p>
    <w:p w14:paraId="7CDA85C4" w14:textId="77777777" w:rsidR="003E0860" w:rsidRDefault="003E0860" w:rsidP="003E0860">
      <w:pPr>
        <w:pStyle w:val="NoSpacing"/>
        <w:ind w:left="1080"/>
      </w:pPr>
    </w:p>
    <w:p w14:paraId="664ABB1E" w14:textId="100E2C2F" w:rsidR="003E0860" w:rsidRDefault="003E0860" w:rsidP="003E0860">
      <w:pPr>
        <w:pStyle w:val="NoSpacing"/>
        <w:numPr>
          <w:ilvl w:val="0"/>
          <w:numId w:val="1"/>
        </w:numPr>
      </w:pPr>
      <w:r>
        <w:t xml:space="preserve">Adjourn.  </w:t>
      </w:r>
      <w:r w:rsidR="00AF637A">
        <w:t>Mark adjourned the m</w:t>
      </w:r>
      <w:r>
        <w:t xml:space="preserve">eeting </w:t>
      </w:r>
      <w:r w:rsidR="00AF637A">
        <w:t xml:space="preserve">at </w:t>
      </w:r>
      <w:r>
        <w:t>1:11 p.m.</w:t>
      </w:r>
      <w:r w:rsidR="00105B91">
        <w:tab/>
      </w:r>
    </w:p>
    <w:p w14:paraId="5BF9651C" w14:textId="77777777" w:rsidR="003E0860" w:rsidRDefault="003E0860" w:rsidP="003E0860">
      <w:pPr>
        <w:pStyle w:val="NoSpacing"/>
        <w:ind w:left="1080"/>
      </w:pPr>
    </w:p>
    <w:p w14:paraId="09A8BCA4" w14:textId="77777777" w:rsidR="003845AF" w:rsidRDefault="003E0860" w:rsidP="003E0860">
      <w:pPr>
        <w:pStyle w:val="NoSpacing"/>
        <w:ind w:left="1080"/>
      </w:pPr>
      <w:r>
        <w:t xml:space="preserve"> </w:t>
      </w:r>
    </w:p>
    <w:p w14:paraId="29598E69" w14:textId="77777777" w:rsidR="00AB0F8A" w:rsidRDefault="00AB0F8A" w:rsidP="00AB0F8A">
      <w:pPr>
        <w:pStyle w:val="NoSpacing"/>
        <w:jc w:val="center"/>
      </w:pPr>
    </w:p>
    <w:sectPr w:rsidR="00AB0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E5A85"/>
    <w:multiLevelType w:val="hybridMultilevel"/>
    <w:tmpl w:val="A9247AA6"/>
    <w:lvl w:ilvl="0" w:tplc="04160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7A57A3"/>
    <w:multiLevelType w:val="hybridMultilevel"/>
    <w:tmpl w:val="6A48CCF6"/>
    <w:lvl w:ilvl="0" w:tplc="B456B410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B8C3351"/>
    <w:multiLevelType w:val="hybridMultilevel"/>
    <w:tmpl w:val="9B1C0BBE"/>
    <w:lvl w:ilvl="0" w:tplc="5DF29D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E40A5"/>
    <w:multiLevelType w:val="hybridMultilevel"/>
    <w:tmpl w:val="8800D6F8"/>
    <w:lvl w:ilvl="0" w:tplc="08B455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9951EA"/>
    <w:multiLevelType w:val="hybridMultilevel"/>
    <w:tmpl w:val="2DA0A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0C0F8D"/>
    <w:multiLevelType w:val="hybridMultilevel"/>
    <w:tmpl w:val="19BA5606"/>
    <w:lvl w:ilvl="0" w:tplc="04160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950475"/>
    <w:multiLevelType w:val="hybridMultilevel"/>
    <w:tmpl w:val="525CFE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72D95"/>
    <w:multiLevelType w:val="hybridMultilevel"/>
    <w:tmpl w:val="D45C82C0"/>
    <w:lvl w:ilvl="0" w:tplc="03F663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6A0403"/>
    <w:multiLevelType w:val="hybridMultilevel"/>
    <w:tmpl w:val="C2E2D0D8"/>
    <w:lvl w:ilvl="0" w:tplc="7340EE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952E49"/>
    <w:multiLevelType w:val="hybridMultilevel"/>
    <w:tmpl w:val="C51A2E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65487"/>
    <w:multiLevelType w:val="hybridMultilevel"/>
    <w:tmpl w:val="4EFC9F4A"/>
    <w:lvl w:ilvl="0" w:tplc="04160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7C76921"/>
    <w:multiLevelType w:val="hybridMultilevel"/>
    <w:tmpl w:val="7A5467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40A53"/>
    <w:multiLevelType w:val="hybridMultilevel"/>
    <w:tmpl w:val="7BE2F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8A"/>
    <w:rsid w:val="000E48B3"/>
    <w:rsid w:val="00105B91"/>
    <w:rsid w:val="001F3329"/>
    <w:rsid w:val="00202F4C"/>
    <w:rsid w:val="003845AF"/>
    <w:rsid w:val="003E0860"/>
    <w:rsid w:val="004B0D4D"/>
    <w:rsid w:val="00565697"/>
    <w:rsid w:val="005C5402"/>
    <w:rsid w:val="005E0916"/>
    <w:rsid w:val="006A3DBA"/>
    <w:rsid w:val="00743AF8"/>
    <w:rsid w:val="007A6DE1"/>
    <w:rsid w:val="00810C45"/>
    <w:rsid w:val="00857994"/>
    <w:rsid w:val="008C1B9D"/>
    <w:rsid w:val="00907BF3"/>
    <w:rsid w:val="00AB0F8A"/>
    <w:rsid w:val="00AF637A"/>
    <w:rsid w:val="00B07D41"/>
    <w:rsid w:val="00B138F5"/>
    <w:rsid w:val="00BF7EC6"/>
    <w:rsid w:val="00E3650E"/>
    <w:rsid w:val="00F52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E9E61"/>
  <w15:chartTrackingRefBased/>
  <w15:docId w15:val="{6B1D082A-C98A-43A3-B473-358A6272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0F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07B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Garloff</dc:creator>
  <cp:keywords/>
  <dc:description/>
  <cp:lastModifiedBy>Tabitha Garloff</cp:lastModifiedBy>
  <cp:revision>11</cp:revision>
  <cp:lastPrinted>2018-06-04T13:30:00Z</cp:lastPrinted>
  <dcterms:created xsi:type="dcterms:W3CDTF">2018-05-17T14:53:00Z</dcterms:created>
  <dcterms:modified xsi:type="dcterms:W3CDTF">2018-06-04T17:38:00Z</dcterms:modified>
</cp:coreProperties>
</file>